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6D" w:rsidRDefault="0090146D" w:rsidP="0090146D">
      <w:pPr>
        <w:pStyle w:val="Default"/>
        <w:spacing w:before="120" w:after="240"/>
        <w:jc w:val="both"/>
        <w:rPr>
          <w:b/>
          <w:bCs/>
          <w:color w:val="auto"/>
          <w:sz w:val="30"/>
          <w:szCs w:val="30"/>
          <w:lang w:eastAsia="sk-SK"/>
        </w:rPr>
      </w:pPr>
      <w:r>
        <w:rPr>
          <w:b/>
          <w:bCs/>
          <w:color w:val="auto"/>
          <w:sz w:val="30"/>
          <w:szCs w:val="30"/>
          <w:lang w:eastAsia="sk-SK"/>
        </w:rPr>
        <w:t>Interaktívne tabule a multimédiá vo vzdelávaní</w:t>
      </w:r>
    </w:p>
    <w:p w:rsidR="0090146D" w:rsidRDefault="0090146D" w:rsidP="0090146D">
      <w:pPr>
        <w:pStyle w:val="Default"/>
        <w:spacing w:before="120" w:after="240"/>
        <w:jc w:val="both"/>
        <w:rPr>
          <w:b/>
          <w:bCs/>
          <w:color w:val="FF0000"/>
          <w:sz w:val="28"/>
          <w:szCs w:val="28"/>
          <w:lang w:eastAsia="sk-SK"/>
        </w:rPr>
      </w:pPr>
      <w:r>
        <w:rPr>
          <w:b/>
          <w:bCs/>
          <w:color w:val="FF0000"/>
          <w:sz w:val="28"/>
          <w:szCs w:val="28"/>
          <w:lang w:eastAsia="sk-SK"/>
        </w:rPr>
        <w:t xml:space="preserve">Využitie aplikácie SMART </w:t>
      </w:r>
      <w:proofErr w:type="spellStart"/>
      <w:r>
        <w:rPr>
          <w:b/>
          <w:bCs/>
          <w:color w:val="FF0000"/>
          <w:sz w:val="28"/>
          <w:szCs w:val="28"/>
          <w:lang w:eastAsia="sk-SK"/>
        </w:rPr>
        <w:t>response</w:t>
      </w:r>
      <w:proofErr w:type="spellEnd"/>
      <w:r>
        <w:rPr>
          <w:b/>
          <w:bCs/>
          <w:color w:val="FF0000"/>
          <w:sz w:val="28"/>
          <w:szCs w:val="28"/>
          <w:lang w:eastAsia="sk-SK"/>
        </w:rPr>
        <w:t xml:space="preserve"> 2 na preverovanie vedomostí žiakov na ZŠ a SŠ</w:t>
      </w:r>
    </w:p>
    <w:p w:rsidR="0090146D" w:rsidRDefault="0090146D" w:rsidP="0090146D">
      <w:pPr>
        <w:pStyle w:val="Default"/>
        <w:spacing w:before="120" w:after="240"/>
        <w:jc w:val="both"/>
        <w:rPr>
          <w:i/>
          <w:iCs/>
          <w:lang w:eastAsia="sk-SK"/>
        </w:rPr>
      </w:pPr>
      <w:r>
        <w:rPr>
          <w:i/>
          <w:lang w:eastAsia="sk-SK"/>
        </w:rPr>
        <w:t>(</w:t>
      </w:r>
      <w:r>
        <w:rPr>
          <w:i/>
          <w:iCs/>
          <w:lang w:eastAsia="sk-SK"/>
        </w:rPr>
        <w:t>program inovačného vzdelávania spadajúci do oprávnenia č. 18/2020–IV Interaktívne tabule a multimédiá vo vzdelávaní</w:t>
      </w:r>
      <w:r>
        <w:rPr>
          <w:i/>
          <w:lang w:eastAsia="sk-SK"/>
        </w:rPr>
        <w:t>)</w:t>
      </w:r>
    </w:p>
    <w:p w:rsidR="0090146D" w:rsidRDefault="0090146D" w:rsidP="0090146D">
      <w:pPr>
        <w:spacing w:after="24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Hlavným cieľom inovačného vzdelávania je prehĺbiť profesijné digitálne kompetencie pedagogických zamestnancov základných a stredných škôl v oblasti práce so softvérovým nástrojom SMART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response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2 podporovaného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desktopovou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aplikáciou SMART Notebook a 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cloudovým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riešením SMART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Learning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Suite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Online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v kontexte tvorby testových relácií vedených učiteľom v rámci školského vyučovania ako aj v domácich podmienkach ako vhodnej prípravy žiakov na vyučovanie.</w:t>
      </w:r>
    </w:p>
    <w:p w:rsidR="0090146D" w:rsidRDefault="0090146D" w:rsidP="0090146D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Využívame vo výučbe nástroj SMART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response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2 ako integrálna súčasť softvérovej aplikácie SMART Notebook s podporou interaktívneho displeja SMART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Board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na preverovanie vedomostí žiakov v priebehu školského vyučovania; </w:t>
      </w:r>
    </w:p>
    <w:p w:rsidR="0090146D" w:rsidRDefault="0090146D" w:rsidP="0090146D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Nadobúdame pokročilé digitálne zručnosti v práci s nástrojom SMART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response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2 podporovaného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desktopovou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aplikáciou SMART Notebook a 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cloudovým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prostredím SMART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Learning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Suite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Online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v kontexte tvorby vedomostných otázok (typu – výber jednej správnej odpovede z viacerých alternatív odpovedí, výber viacerých správnych odpovedí z viacerých alternatív odpovedí, výber odpovede typu Áno/Nie, otázky s voľnou formou odpovede) v rámci testových relácií určených na preverovanie vedomostí žiakov na ZŠ a SŠ;</w:t>
      </w:r>
    </w:p>
    <w:p w:rsidR="0090146D" w:rsidRDefault="0090146D" w:rsidP="0090146D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Osvojujeme si metodiku aplikovania vedomostných testov/kvízov sprostredkovaných žiakom prostredníctvom aplikácie SMART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response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2 v rámci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desktopovej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aplikácie SMART </w:t>
      </w:r>
      <w:r>
        <w:rPr>
          <w:rFonts w:ascii="Arial" w:eastAsia="Times New Roman" w:hAnsi="Arial" w:cs="Arial"/>
          <w:sz w:val="24"/>
          <w:szCs w:val="24"/>
          <w:lang w:eastAsia="sk-SK"/>
        </w:rPr>
        <w:t>Notebook a 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cloudového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prostredia SMART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Learning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Suite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Online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sz w:val="24"/>
          <w:szCs w:val="24"/>
          <w:lang w:eastAsia="sk-SK"/>
        </w:rPr>
        <w:t>do procesu školského vyučovania predmetov svojho aprobačného zamerania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na ZŠ a SŠ;</w:t>
      </w:r>
    </w:p>
    <w:p w:rsidR="00E4473A" w:rsidRDefault="00E4473A">
      <w:bookmarkStart w:id="0" w:name="_GoBack"/>
      <w:bookmarkEnd w:id="0"/>
    </w:p>
    <w:sectPr w:rsidR="00E4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1365"/>
    <w:multiLevelType w:val="multilevel"/>
    <w:tmpl w:val="57049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33"/>
    <w:rsid w:val="001F4533"/>
    <w:rsid w:val="0090146D"/>
    <w:rsid w:val="00E4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4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014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4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014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2020-11-01T17:27:00Z</dcterms:created>
  <dcterms:modified xsi:type="dcterms:W3CDTF">2020-11-01T17:28:00Z</dcterms:modified>
</cp:coreProperties>
</file>